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0"/>
        </w:rPr>
      </w:pPr>
    </w:p>
    <w:p>
      <w:pPr>
        <w:ind w:firstLine="2200" w:firstLineChars="55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宿州市基本医疗保险</w:t>
      </w:r>
    </w:p>
    <w:p>
      <w:pPr>
        <w:jc w:val="center"/>
        <w:rPr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协议医疗机构申请表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211" w:firstLineChars="7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申请单位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color w:val="FFFFFF"/>
          <w:sz w:val="30"/>
          <w:szCs w:val="30"/>
          <w:u w:val="single"/>
        </w:rPr>
        <w:t>：</w:t>
      </w:r>
    </w:p>
    <w:p>
      <w:pPr>
        <w:ind w:firstLine="2211" w:firstLineChars="7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申请时间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/>
          <w:color w:val="FFFFFF"/>
          <w:sz w:val="30"/>
          <w:szCs w:val="30"/>
          <w:u w:val="single"/>
        </w:rPr>
        <w:t>：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宿州市医疗保障局统一印制</w:t>
      </w:r>
    </w:p>
    <w:p/>
    <w:p>
      <w:pPr>
        <w:jc w:val="center"/>
        <w:rPr>
          <w:rFonts w:ascii="方正小标宋简体" w:eastAsia="方正小标宋简体"/>
          <w:b/>
          <w:sz w:val="40"/>
          <w:szCs w:val="40"/>
        </w:rPr>
      </w:pPr>
      <w:r>
        <w:br w:type="page"/>
      </w:r>
      <w:bookmarkStart w:id="0" w:name="_GoBack"/>
      <w:bookmarkEnd w:id="0"/>
      <w:r>
        <w:rPr>
          <w:rFonts w:hint="eastAsia" w:ascii="方正小标宋简体" w:eastAsia="方正小标宋简体"/>
          <w:b/>
          <w:sz w:val="40"/>
          <w:szCs w:val="40"/>
        </w:rPr>
        <w:t>填写说明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申请内容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一栏由医疗机构填写申请协议医疗机构资格的意向。最后一栏由市医疗保险经办机构负责填写。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二、医疗机构提交本申请书时，应附以下材料（复印材料均需加盖公章）：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.执业许可证副本和医院等级的批准文件（复印件）；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.大型医疗仪器设备清单；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.反映上一年度业务收支情况的财务报表和门诊、住院诊疗服务量（包括门诊诊疗人次、门诊人均费用、住院人数、住院平均费用、平均住院日）、医保服务能力等证明材料；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.营业用房的房产证明材料（租用场所经营的，提供租房合同复印件）；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.医务人员资格证复印件（包括执业医师资格证、护士资格证等）；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.卫生健康和市场监管等部门颁发的合格证明材料；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近三年（新开业的可不提供）是否受到相关行政主管部门处罚的情况；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.规定的其他材料（包括签订的劳动合同及缴纳社会保险的相关证明等）。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三、申请书一式三份（城区内医药机构一式二份），市级经办机构、县区医保部门和医疗机构各一份。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52"/>
        <w:gridCol w:w="882"/>
        <w:gridCol w:w="200"/>
        <w:gridCol w:w="1140"/>
        <w:gridCol w:w="195"/>
        <w:gridCol w:w="1320"/>
        <w:gridCol w:w="15"/>
        <w:gridCol w:w="1334"/>
        <w:gridCol w:w="68"/>
        <w:gridCol w:w="25"/>
        <w:gridCol w:w="1022"/>
        <w:gridCol w:w="22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48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4297" w:type="dxa"/>
            <w:gridSpan w:val="8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法人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</w:t>
            </w: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648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单位地址</w:t>
            </w:r>
          </w:p>
        </w:tc>
        <w:tc>
          <w:tcPr>
            <w:tcW w:w="6874" w:type="dxa"/>
            <w:gridSpan w:val="11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48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联系人</w:t>
            </w:r>
          </w:p>
        </w:tc>
        <w:tc>
          <w:tcPr>
            <w:tcW w:w="285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联系电话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48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组织机构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代码</w:t>
            </w:r>
          </w:p>
        </w:tc>
        <w:tc>
          <w:tcPr>
            <w:tcW w:w="285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医院等级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988" w:type="dxa"/>
            <w:gridSpan w:val="5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执业许可证号</w:t>
            </w:r>
          </w:p>
        </w:tc>
        <w:tc>
          <w:tcPr>
            <w:tcW w:w="5534" w:type="dxa"/>
            <w:gridSpan w:val="9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988" w:type="dxa"/>
            <w:gridSpan w:val="5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单位开户行及账号</w:t>
            </w:r>
          </w:p>
        </w:tc>
        <w:tc>
          <w:tcPr>
            <w:tcW w:w="5534" w:type="dxa"/>
            <w:gridSpan w:val="9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14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卫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技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术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员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构</w:t>
            </w:r>
          </w:p>
          <w:p>
            <w:pPr>
              <w:spacing w:line="5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成</w:t>
            </w: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总人数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获得执业资格人数</w:t>
            </w:r>
          </w:p>
        </w:tc>
        <w:tc>
          <w:tcPr>
            <w:tcW w:w="1334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高级职称人数</w:t>
            </w: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中级职称人数</w:t>
            </w:r>
          </w:p>
        </w:tc>
        <w:tc>
          <w:tcPr>
            <w:tcW w:w="133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初级职称人数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医生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护士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医技人员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其他人员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合计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14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科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室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设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置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病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床</w:t>
            </w:r>
          </w:p>
          <w:p>
            <w:pPr>
              <w:spacing w:line="4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科室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床位数</w:t>
            </w: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负责人专业技术职称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科室总人数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4" w:type="dxa"/>
            <w:vMerge w:val="continue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4" w:type="dxa"/>
            <w:gridSpan w:val="3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9" w:type="dxa"/>
            <w:gridSpan w:val="4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6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</w:t>
            </w:r>
          </w:p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请</w:t>
            </w:r>
          </w:p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</w:t>
            </w:r>
          </w:p>
          <w:p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7756" w:type="dxa"/>
            <w:gridSpan w:val="1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ind w:firstLine="520" w:firstLineChars="2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法定代表人签字 </w:t>
            </w:r>
            <w:r>
              <w:rPr>
                <w:rFonts w:hint="eastAsia"/>
                <w:sz w:val="26"/>
                <w:szCs w:val="26"/>
                <w:lang w:eastAsia="zh-CN"/>
              </w:rPr>
              <w:t>：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  <w:lang w:eastAsia="zh-CN"/>
              </w:rPr>
              <w:t>公</w:t>
            </w:r>
            <w:r>
              <w:rPr>
                <w:rFonts w:hint="eastAsia"/>
                <w:sz w:val="26"/>
                <w:szCs w:val="26"/>
              </w:rPr>
              <w:t>章）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6"/>
                <w:szCs w:val="26"/>
              </w:rPr>
              <w:t xml:space="preserve">   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76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县区医保部门</w:t>
            </w:r>
          </w:p>
          <w:p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意见</w:t>
            </w:r>
          </w:p>
        </w:tc>
        <w:tc>
          <w:tcPr>
            <w:tcW w:w="7756" w:type="dxa"/>
            <w:gridSpan w:val="1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rPr>
                <w:rFonts w:hint="eastAsia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 xml:space="preserve"> （印章）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6"/>
                <w:szCs w:val="26"/>
              </w:rPr>
              <w:t xml:space="preserve">  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6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市医保经办机构审核意见</w:t>
            </w:r>
          </w:p>
        </w:tc>
        <w:tc>
          <w:tcPr>
            <w:tcW w:w="7756" w:type="dxa"/>
            <w:gridSpan w:val="12"/>
            <w:noWrap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rFonts w:hint="eastAsia"/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（印章）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6"/>
                <w:szCs w:val="26"/>
              </w:rPr>
              <w:t xml:space="preserve">   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月  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944"/>
    <w:rsid w:val="000F0F63"/>
    <w:rsid w:val="00933944"/>
    <w:rsid w:val="00CF66A4"/>
    <w:rsid w:val="038A6046"/>
    <w:rsid w:val="6A367117"/>
    <w:rsid w:val="6F1757A4"/>
    <w:rsid w:val="774A0B2D"/>
    <w:rsid w:val="7CD93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260</Words>
  <Characters>1483</Characters>
  <Lines>12</Lines>
  <Paragraphs>3</Paragraphs>
  <TotalTime>4</TotalTime>
  <ScaleCrop>false</ScaleCrop>
  <LinksUpToDate>false</LinksUpToDate>
  <CharactersWithSpaces>1740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ylk1</dc:creator>
  <cp:lastModifiedBy>抱抱熊</cp:lastModifiedBy>
  <dcterms:modified xsi:type="dcterms:W3CDTF">2021-04-24T01:13:09Z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8522D4F94B844543982286A159C8E7E3</vt:lpwstr>
  </property>
</Properties>
</file>