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040404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40404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eastAsia="zh-CN"/>
        </w:rPr>
        <w:t>宿州市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医疗保障社会监督员报名表</w:t>
      </w:r>
      <w:bookmarkEnd w:id="0"/>
    </w:p>
    <w:tbl>
      <w:tblPr>
        <w:tblStyle w:val="3"/>
        <w:tblpPr w:leftFromText="180" w:rightFromText="180" w:vertAnchor="text" w:horzAnchor="page" w:tblpX="1540" w:tblpY="535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7"/>
        <w:gridCol w:w="1199"/>
        <w:gridCol w:w="1354"/>
        <w:gridCol w:w="488"/>
        <w:gridCol w:w="915"/>
        <w:gridCol w:w="928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姓名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性别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政治面貌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民  族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健康状况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身份证号码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在职/退休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电子邮箱</w:t>
            </w:r>
          </w:p>
        </w:tc>
        <w:tc>
          <w:tcPr>
            <w:tcW w:w="2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  <w:tc>
          <w:tcPr>
            <w:tcW w:w="4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t>是否为党代表</w:t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、</w:t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t>政协委员</w:t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t>、人大代表</w:t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t>、否</w:t>
            </w:r>
            <w:r>
              <w:rPr>
                <w:rFonts w:hint="eastAsia" w:ascii="方正仿宋简体" w:hAnsi="仿宋" w:eastAsia="方正仿宋简体" w:cs="方正仿宋简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工作单位及职务</w:t>
            </w:r>
          </w:p>
        </w:tc>
        <w:tc>
          <w:tcPr>
            <w:tcW w:w="7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家庭住址</w:t>
            </w:r>
          </w:p>
        </w:tc>
        <w:tc>
          <w:tcPr>
            <w:tcW w:w="7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第一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学历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毕业院校及专业</w:t>
            </w:r>
          </w:p>
        </w:tc>
        <w:tc>
          <w:tcPr>
            <w:tcW w:w="4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最高学历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毕业院校及专业</w:t>
            </w:r>
          </w:p>
        </w:tc>
        <w:tc>
          <w:tcPr>
            <w:tcW w:w="4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个人简历</w:t>
            </w:r>
          </w:p>
        </w:tc>
        <w:tc>
          <w:tcPr>
            <w:tcW w:w="7950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5145" w:firstLineChars="245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应聘人员诚信声明</w:t>
            </w:r>
          </w:p>
        </w:tc>
        <w:tc>
          <w:tcPr>
            <w:tcW w:w="7950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1.本表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中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所填写的内容真实、有效，本人具备与履行医疗保障基金社会监督员职责相适应的健康状况等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相关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2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.本人未受到刑事处罚、行政处分、党纪处分及治安行政处罚，无严重失信行为，接受医疗保障行政部门的指导，秉持公心，依法开展医疗保障社会监督工作。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个人自荐的需加盖所在单位或居住地基层组织的公章，组织推荐的需加盖推荐单位公章。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“本人承诺”栏需申请人亲笔签字确认，不得打印。</w:t>
            </w:r>
          </w:p>
          <w:p>
            <w:pPr>
              <w:autoSpaceDE w:val="0"/>
              <w:autoSpaceDN w:val="0"/>
              <w:spacing w:line="400" w:lineRule="exact"/>
              <w:ind w:firstLine="4320" w:firstLineChars="2400"/>
              <w:rPr>
                <w:rFonts w:ascii="方正仿宋简体" w:hAnsi="仿宋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本人签字：</w:t>
            </w:r>
          </w:p>
          <w:p>
            <w:pPr>
              <w:autoSpaceDE w:val="0"/>
              <w:autoSpaceDN w:val="0"/>
              <w:spacing w:line="400" w:lineRule="exact"/>
              <w:ind w:firstLine="5775" w:firstLineChars="275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所在单（居住地的层织）或推荐单位意见</w:t>
            </w:r>
          </w:p>
        </w:tc>
        <w:tc>
          <w:tcPr>
            <w:tcW w:w="7950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</w:t>
            </w: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（盖章）</w:t>
            </w:r>
          </w:p>
          <w:p>
            <w:pPr>
              <w:wordWrap w:val="0"/>
              <w:autoSpaceDE w:val="0"/>
              <w:autoSpaceDN w:val="0"/>
              <w:spacing w:line="400" w:lineRule="exact"/>
              <w:jc w:val="both"/>
              <w:rPr>
                <w:rFonts w:hint="default" w:ascii="方正仿宋简体" w:hAnsi="仿宋" w:eastAsia="黑体" w:cs="方正仿宋简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年   月   日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选任机关</w:t>
            </w:r>
          </w:p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意 见</w:t>
            </w:r>
          </w:p>
        </w:tc>
        <w:tc>
          <w:tcPr>
            <w:tcW w:w="7950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sz w:val="24"/>
              </w:rPr>
              <w:t>（盖章）</w:t>
            </w:r>
          </w:p>
          <w:p>
            <w:pPr>
              <w:wordWrap w:val="0"/>
              <w:autoSpaceDE w:val="0"/>
              <w:autoSpaceDN w:val="0"/>
              <w:spacing w:line="400" w:lineRule="exact"/>
              <w:jc w:val="right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</w:rPr>
              <w:t>年   月   日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填表说明</w:t>
            </w:r>
          </w:p>
        </w:tc>
        <w:tc>
          <w:tcPr>
            <w:tcW w:w="7950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1、该表所列项目均为必填项；</w:t>
            </w:r>
          </w:p>
          <w:p>
            <w:pPr>
              <w:autoSpaceDE w:val="0"/>
              <w:autoSpaceDN w:val="0"/>
              <w:jc w:val="left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2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、个人自荐的需加盖所在单位或居住地基层组织的公章；</w:t>
            </w:r>
          </w:p>
          <w:p>
            <w:pPr>
              <w:autoSpaceDE w:val="0"/>
              <w:autoSpaceDN w:val="0"/>
              <w:jc w:val="left"/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3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、组织推荐的需加盖推荐单位公章；</w:t>
            </w:r>
          </w:p>
          <w:p>
            <w:pPr>
              <w:autoSpaceDE w:val="0"/>
              <w:autoSpaceDN w:val="0"/>
              <w:jc w:val="left"/>
              <w:rPr>
                <w:rFonts w:hint="eastAsia" w:ascii="黑体" w:hAnsi="黑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4</w:t>
            </w: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、“本人承诺”栏需申请人亲笔签字确认，不得打印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；</w:t>
            </w:r>
          </w:p>
          <w:p>
            <w:pPr>
              <w:autoSpaceDE w:val="0"/>
              <w:autoSpaceDN w:val="0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5、</w:t>
            </w:r>
            <w:r>
              <w:rPr>
                <w:rFonts w:hint="eastAsia" w:ascii="方正仿宋简体" w:hAnsi="仿宋" w:eastAsia="方正仿宋简体" w:cs="方正仿宋简体"/>
                <w:szCs w:val="21"/>
              </w:rPr>
              <w:t>请随表附送2张近期1寸蓝底免冠照。</w:t>
            </w:r>
          </w:p>
        </w:tc>
      </w:tr>
    </w:tbl>
    <w:p>
      <w:pPr>
        <w:ind w:firstLine="210" w:firstLineChars="100"/>
        <w:jc w:val="left"/>
      </w:pPr>
    </w:p>
    <w:p/>
    <w:sectPr>
      <w:footerReference r:id="rId3" w:type="default"/>
      <w:pgSz w:w="11906" w:h="16838"/>
      <w:pgMar w:top="1803" w:right="1440" w:bottom="1803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1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0BEA"/>
    <w:rsid w:val="6C6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2022-03-08T00:41:00Z</dcterms:created>
  <dc:creator>安东尼不二</dc:creator>
  <cp:lastModifiedBy>安东尼不二</cp:lastModifiedBy>
  <dcterms:modified xsi:type="dcterms:W3CDTF">2022-03-08T00:42:03Z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0101343B94AA441D99E0086051487ED3</vt:lpwstr>
  </property>
</Properties>
</file>